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Home learning for week beginning 1st June 2020</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Try to do reading, writing and maths every day; PE twice a week (Tuesday and Thursday) and topic at least twice a week (e.g. Monday and Wednesday).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 will continue to send the reading daily by Tapestry and email, rather than sending a huge amount of photos of pages in one go at the start of the week. Likewise, reading comprehension questions will be shared on the day they’re set.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Please practise spellings daily if you feel you need more practise, or 2 or 3 times a week if you’re more confident. You can use the spooky spellings website </w:t>
      </w:r>
      <w:hyperlink r:id="rId6">
        <w:r w:rsidDel="00000000" w:rsidR="00000000" w:rsidRPr="00000000">
          <w:rPr>
            <w:color w:val="1155cc"/>
            <w:u w:val="single"/>
            <w:rtl w:val="0"/>
          </w:rPr>
          <w:t xml:space="preserve">www.ictgames.com/mobilePage/spookySpellings/index.html</w:t>
        </w:r>
      </w:hyperlink>
      <w:r w:rsidDel="00000000" w:rsidR="00000000" w:rsidRPr="00000000">
        <w:rPr>
          <w:rtl w:val="0"/>
        </w:rPr>
        <w:t xml:space="preserve"> and/or write sentences with the spelling in. Get someone at home to test you on Friday. This week, try ‘book 3’ on the year 5 and 6 shelf of the spooky spellings website.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As always, feel free to do your own free-choice </w:t>
      </w:r>
      <w:r w:rsidDel="00000000" w:rsidR="00000000" w:rsidRPr="00000000">
        <w:rPr>
          <w:b w:val="1"/>
          <w:rtl w:val="0"/>
        </w:rPr>
        <w:t xml:space="preserve">creative projects</w:t>
      </w:r>
      <w:r w:rsidDel="00000000" w:rsidR="00000000" w:rsidRPr="00000000">
        <w:rPr>
          <w:rtl w:val="0"/>
        </w:rPr>
        <w:t xml:space="preserve">, such as cooking, drawing, photography, video editing etc. These are good to try in the afternoon when you’ve reached your limit with written work.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Maths</w:t>
      </w:r>
      <w:r w:rsidDel="00000000" w:rsidR="00000000" w:rsidRPr="00000000">
        <w:rPr>
          <w:rtl w:val="0"/>
        </w:rPr>
        <w:t xml:space="preserve"> - Do at least 15 minutes of Times Tables Rockstars.  </w:t>
      </w:r>
      <w:hyperlink r:id="rId7">
        <w:r w:rsidDel="00000000" w:rsidR="00000000" w:rsidRPr="00000000">
          <w:rPr>
            <w:color w:val="1155cc"/>
            <w:u w:val="single"/>
            <w:rtl w:val="0"/>
          </w:rPr>
          <w:t xml:space="preserve">https://whiterosemaths.com/homelearning/</w:t>
        </w:r>
      </w:hyperlink>
      <w:r w:rsidDel="00000000" w:rsidR="00000000" w:rsidRPr="00000000">
        <w:rPr>
          <w:b w:val="1"/>
          <w:rtl w:val="0"/>
        </w:rPr>
        <w:t xml:space="preserve"> Summer Term Week 6</w:t>
      </w:r>
    </w:p>
    <w:p w:rsidR="00000000" w:rsidDel="00000000" w:rsidP="00000000" w:rsidRDefault="00000000" w:rsidRPr="00000000" w14:paraId="0000000C">
      <w:pPr>
        <w:rPr/>
      </w:pPr>
      <w:r w:rsidDel="00000000" w:rsidR="00000000" w:rsidRPr="00000000">
        <w:rPr>
          <w:rtl w:val="0"/>
        </w:rPr>
        <w:t xml:space="preserve">Watch the video then try the worksheet. Lessons 1-4 are for Monday to Thursday and on Friday it’s the Friday Maths Challenges.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Reading - </w:t>
      </w:r>
      <w:r w:rsidDel="00000000" w:rsidR="00000000" w:rsidRPr="00000000">
        <w:rPr>
          <w:rtl w:val="0"/>
        </w:rPr>
        <w:t xml:space="preserve">Read</w:t>
      </w:r>
      <w:r w:rsidDel="00000000" w:rsidR="00000000" w:rsidRPr="00000000">
        <w:rPr>
          <w:b w:val="1"/>
          <w:rtl w:val="0"/>
        </w:rPr>
        <w:t xml:space="preserve"> </w:t>
      </w:r>
      <w:r w:rsidDel="00000000" w:rsidR="00000000" w:rsidRPr="00000000">
        <w:rPr>
          <w:rtl w:val="0"/>
        </w:rPr>
        <w:t xml:space="preserve">two chapters per day of Holes (sent daily by email and tapestry). T</w:t>
      </w:r>
      <w:r w:rsidDel="00000000" w:rsidR="00000000" w:rsidRPr="00000000">
        <w:rPr>
          <w:rtl w:val="0"/>
        </w:rPr>
        <w:t xml:space="preserve">ry the reading comprehension questions (Monday, Wednesday and Friday).  I also encourage you to read for pleasure one of your own book choices as well.</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Writing -  </w:t>
      </w:r>
      <w:r w:rsidDel="00000000" w:rsidR="00000000" w:rsidRPr="00000000">
        <w:rPr>
          <w:rtl w:val="0"/>
        </w:rPr>
        <w:t xml:space="preserve">Try the daily English lesson on BBC Bitesize  </w:t>
      </w:r>
      <w:hyperlink r:id="rId8">
        <w:r w:rsidDel="00000000" w:rsidR="00000000" w:rsidRPr="00000000">
          <w:rPr>
            <w:color w:val="1155cc"/>
            <w:u w:val="single"/>
            <w:rtl w:val="0"/>
          </w:rPr>
          <w:t xml:space="preserve">https://www.bbc.co.uk/bitesize/dailylessons</w:t>
        </w:r>
      </w:hyperlink>
      <w:r w:rsidDel="00000000" w:rsidR="00000000" w:rsidRPr="00000000">
        <w:rPr>
          <w:rtl w:val="0"/>
        </w:rPr>
        <w:t xml:space="preserve"> After any of the videos or quizzes, instead of doing the main task you could apply the learning to your own piece of creative writing. For example, Monday’s lesson is on synonyms and antonyms, so after going through the warm up videos and exercises, instead of the main task they set, you could write a story that includes some synonyms and antonyms. Use your imagination, or the pobble365 website for ideas.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Topic - </w:t>
      </w:r>
      <w:r w:rsidDel="00000000" w:rsidR="00000000" w:rsidRPr="00000000">
        <w:rPr>
          <w:rtl w:val="0"/>
        </w:rPr>
        <w:t xml:space="preserve">Our topic this term is</w:t>
      </w:r>
      <w:r w:rsidDel="00000000" w:rsidR="00000000" w:rsidRPr="00000000">
        <w:rPr>
          <w:b w:val="1"/>
          <w:rtl w:val="0"/>
        </w:rPr>
        <w:t xml:space="preserve"> Anglo Saxons and Vikings. </w:t>
      </w:r>
      <w:r w:rsidDel="00000000" w:rsidR="00000000" w:rsidRPr="00000000">
        <w:rPr>
          <w:rtl w:val="0"/>
        </w:rPr>
        <w:t xml:space="preserve"> For this week, look at the ‘Who were the Anglo-Saxons?’ history page from the BBC bitesize home learning </w:t>
      </w:r>
      <w:hyperlink r:id="rId9">
        <w:r w:rsidDel="00000000" w:rsidR="00000000" w:rsidRPr="00000000">
          <w:rPr>
            <w:color w:val="1155cc"/>
            <w:u w:val="single"/>
            <w:rtl w:val="0"/>
          </w:rPr>
          <w:t xml:space="preserve">https://www.bbc.co.uk/bitesize/articles/zmyrcqt</w:t>
        </w:r>
      </w:hyperlink>
      <w:r w:rsidDel="00000000" w:rsidR="00000000" w:rsidRPr="00000000">
        <w:rPr>
          <w:rtl w:val="0"/>
        </w:rPr>
        <w:t xml:space="preserve"> Watch the videos and try one or both of the activities. You might want to spread this out over more than one day. </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PE </w:t>
      </w:r>
      <w:r w:rsidDel="00000000" w:rsidR="00000000" w:rsidRPr="00000000">
        <w:rPr>
          <w:rtl w:val="0"/>
        </w:rPr>
        <w:t xml:space="preserve">- Try some of the activities suggested on the school website (classes/Eagles/home learning) or do your own free choice physical activity (e.g. bike ride, yoga, trampolining, obstacle course etc).</w:t>
      </w:r>
      <w:r w:rsidDel="00000000" w:rsidR="00000000" w:rsidRPr="00000000">
        <w:rPr>
          <w:b w:val="1"/>
          <w:rtl w:val="0"/>
        </w:rPr>
        <w:t xml:space="preserve"> Tuesdays and Thursdays</w:t>
      </w:r>
      <w:r w:rsidDel="00000000" w:rsidR="00000000" w:rsidRPr="00000000">
        <w:rPr>
          <w:rtl w:val="0"/>
        </w:rPr>
        <w:t xml:space="preserve"> used to be our PE days, so it might be a good idea to stick to these for a sense of routine.</w:t>
      </w:r>
    </w:p>
    <w:sectPr>
      <w:headerReference r:id="rId10"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bbc.co.uk/bitesize/articles/zmyrcqt" TargetMode="External"/><Relationship Id="rId5" Type="http://schemas.openxmlformats.org/officeDocument/2006/relationships/styles" Target="styles.xml"/><Relationship Id="rId6" Type="http://schemas.openxmlformats.org/officeDocument/2006/relationships/hyperlink" Target="http://www.ictgames.com/mobilePage/spookySpellings/index.html" TargetMode="External"/><Relationship Id="rId7" Type="http://schemas.openxmlformats.org/officeDocument/2006/relationships/hyperlink" Target="https://whiterosemaths.com/homelearning/" TargetMode="External"/><Relationship Id="rId8" Type="http://schemas.openxmlformats.org/officeDocument/2006/relationships/hyperlink" Target="https://www.bbc.co.uk/bitesize/dailyless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